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75" w:rsidRDefault="00030943" w:rsidP="00141D75">
      <w:pPr>
        <w:spacing w:line="255" w:lineRule="auto"/>
        <w:ind w:right="14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7429131" cy="5391579"/>
            <wp:effectExtent l="0" t="1009650" r="0" b="1009221"/>
            <wp:docPr id="1" name="Рисунок 1" descr="C:\Users\User\Desktop\РП2022\обл\гео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П2022\обл\гео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1306" b="4429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430805" cy="5392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07A" w:rsidRDefault="005D7053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3B107A" w:rsidRDefault="003B107A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0943" w:rsidRDefault="00030943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0943" w:rsidRDefault="00030943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0943" w:rsidRDefault="00030943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0943" w:rsidRDefault="00030943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0943" w:rsidRDefault="00030943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0943" w:rsidRDefault="00030943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0943" w:rsidRDefault="00030943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0943" w:rsidRDefault="00030943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107A" w:rsidRPr="003B107A" w:rsidRDefault="003B107A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1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Планируемые результаты</w:t>
      </w:r>
      <w:r w:rsidR="009A4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освоения учебного предмета</w:t>
      </w:r>
    </w:p>
    <w:p w:rsidR="003B107A" w:rsidRPr="009A4D2D" w:rsidRDefault="003B107A" w:rsidP="008D6F7F">
      <w:pPr>
        <w:tabs>
          <w:tab w:val="left" w:pos="825"/>
          <w:tab w:val="left" w:pos="930"/>
          <w:tab w:val="center" w:pos="474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 </w:t>
      </w:r>
      <w:r w:rsidR="009A4D2D" w:rsidRPr="009A4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</w:t>
      </w:r>
    </w:p>
    <w:p w:rsidR="008D6F7F" w:rsidRPr="008D6F7F" w:rsidRDefault="003B107A" w:rsidP="008D6F7F">
      <w:pPr>
        <w:pStyle w:val="aa"/>
        <w:numPr>
          <w:ilvl w:val="0"/>
          <w:numId w:val="4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воспитание российской гражданской идентичности: патриотизма, уважения к Отечеству, прошлое и настоящее многонационального народа России; </w:t>
      </w:r>
    </w:p>
    <w:p w:rsidR="008D6F7F" w:rsidRPr="008D6F7F" w:rsidRDefault="003B107A" w:rsidP="008D6F7F">
      <w:pPr>
        <w:pStyle w:val="aa"/>
        <w:numPr>
          <w:ilvl w:val="0"/>
          <w:numId w:val="4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воспитание чувства ответственности и долга перед Родиной; </w:t>
      </w:r>
    </w:p>
    <w:p w:rsidR="008D6F7F" w:rsidRPr="008D6F7F" w:rsidRDefault="003B107A" w:rsidP="008D6F7F">
      <w:pPr>
        <w:pStyle w:val="aa"/>
        <w:numPr>
          <w:ilvl w:val="0"/>
          <w:numId w:val="4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формирование готовности и способности вести диалог с другими людьми и достигать в нём взаимопонимания; </w:t>
      </w:r>
    </w:p>
    <w:p w:rsidR="008D6F7F" w:rsidRPr="008D6F7F" w:rsidRDefault="003B107A" w:rsidP="008D6F7F">
      <w:pPr>
        <w:pStyle w:val="aa"/>
        <w:numPr>
          <w:ilvl w:val="0"/>
          <w:numId w:val="4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коммуникативной компетентности в общении и 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B107A" w:rsidRPr="008D6F7F" w:rsidRDefault="003B107A" w:rsidP="008D6F7F">
      <w:pPr>
        <w:pStyle w:val="aa"/>
        <w:numPr>
          <w:ilvl w:val="0"/>
          <w:numId w:val="4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 деят</w:t>
      </w:r>
      <w:r w:rsidR="008D6F7F"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ельности в жизненных ситуациях</w:t>
      </w:r>
    </w:p>
    <w:p w:rsidR="003B107A" w:rsidRDefault="003B107A" w:rsidP="008D6F7F">
      <w:pPr>
        <w:tabs>
          <w:tab w:val="left" w:pos="825"/>
          <w:tab w:val="left" w:pos="930"/>
          <w:tab w:val="center" w:pos="474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1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r w:rsidR="009A4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</w:t>
      </w:r>
    </w:p>
    <w:p w:rsidR="008D6F7F" w:rsidRPr="003B107A" w:rsidRDefault="008D6F7F" w:rsidP="008D6F7F">
      <w:pPr>
        <w:tabs>
          <w:tab w:val="left" w:pos="825"/>
          <w:tab w:val="left" w:pos="930"/>
          <w:tab w:val="center" w:pos="474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6F7F" w:rsidRDefault="008D6F7F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3B107A" w:rsidRPr="003B1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 УДД</w:t>
      </w:r>
    </w:p>
    <w:p w:rsidR="008D6F7F" w:rsidRPr="008D6F7F" w:rsidRDefault="003B107A" w:rsidP="008D6F7F">
      <w:pPr>
        <w:pStyle w:val="aa"/>
        <w:numPr>
          <w:ilvl w:val="0"/>
          <w:numId w:val="5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 </w:t>
      </w:r>
    </w:p>
    <w:p w:rsidR="008D6F7F" w:rsidRPr="008D6F7F" w:rsidRDefault="003B107A" w:rsidP="008D6F7F">
      <w:pPr>
        <w:pStyle w:val="aa"/>
        <w:numPr>
          <w:ilvl w:val="0"/>
          <w:numId w:val="5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 действий в рамках предложенных условий и требований, корректировать свои действия в соответствии с изменяющейся ситуацией;  умение оценивать правильность выполнения учебной задачи,  собственные возможности её решения; владение основами самоконтроля, самооценки, принятия решений и осуществления осознанного выбора в учебной и познавательной деятельности;  </w:t>
      </w:r>
    </w:p>
    <w:p w:rsidR="008D6F7F" w:rsidRPr="008D6F7F" w:rsidRDefault="003B107A" w:rsidP="008D6F7F">
      <w:pPr>
        <w:pStyle w:val="aa"/>
        <w:numPr>
          <w:ilvl w:val="0"/>
          <w:numId w:val="5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 определять понятия, создавать обобщения, устанавливать аналогии, классифицировать,   самостоятельно выбирать основания и критерии для классификации, устанавливать причинно-следственные связи, строить  логическое рассуждение, умозаключение (индуктивное, дедуктивное  и по аналогии) и делать выводы; </w:t>
      </w:r>
    </w:p>
    <w:p w:rsidR="008D6F7F" w:rsidRPr="008D6F7F" w:rsidRDefault="003B107A" w:rsidP="008D6F7F">
      <w:pPr>
        <w:pStyle w:val="aa"/>
        <w:numPr>
          <w:ilvl w:val="0"/>
          <w:numId w:val="5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задач; умение организовывать  учебное сотрудничество и совместную деятельность с учителем и сверстниками; </w:t>
      </w:r>
    </w:p>
    <w:p w:rsidR="008D6F7F" w:rsidRPr="008D6F7F" w:rsidRDefault="003B107A" w:rsidP="008D6F7F">
      <w:pPr>
        <w:pStyle w:val="aa"/>
        <w:numPr>
          <w:ilvl w:val="0"/>
          <w:numId w:val="5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работать индивидуально и в группе: находить общее решение и разрешать конфликты на основе согласования позиций и учёта интересов;  формулировать, аргументировать и отстаивать своё мнение;   умение осознанно использовать </w:t>
      </w: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3B107A" w:rsidRPr="008D6F7F" w:rsidRDefault="003B107A" w:rsidP="008D6F7F">
      <w:pPr>
        <w:pStyle w:val="aa"/>
        <w:numPr>
          <w:ilvl w:val="0"/>
          <w:numId w:val="5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владение устной и письменной речью, монологической контекстной речью; </w:t>
      </w:r>
    </w:p>
    <w:p w:rsidR="008D6F7F" w:rsidRDefault="008D6F7F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="003B107A" w:rsidRPr="003B1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УДД</w:t>
      </w:r>
      <w:r w:rsidR="003B107A" w:rsidRPr="003B1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D6F7F" w:rsidRPr="008D6F7F" w:rsidRDefault="003B107A" w:rsidP="008D6F7F">
      <w:pPr>
        <w:pStyle w:val="aa"/>
        <w:numPr>
          <w:ilvl w:val="0"/>
          <w:numId w:val="6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Анализировать, сравнивать, классифицировать и обобщать понятия: давать определение понятиям на основе изученного на различных предметах учебного материала;  осуществлять логическую операцию установления родо-видовых отношений;  обобщать понятия – осуществлять логическую операцию перехода от понятия с меньшим объёмом к понятию с большим объёмом. </w:t>
      </w:r>
    </w:p>
    <w:p w:rsidR="008D6F7F" w:rsidRPr="008D6F7F" w:rsidRDefault="003B107A" w:rsidP="008D6F7F">
      <w:pPr>
        <w:pStyle w:val="aa"/>
        <w:numPr>
          <w:ilvl w:val="0"/>
          <w:numId w:val="6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Строить логическое рассуждение, включающее установление причинноследственных связей. </w:t>
      </w:r>
    </w:p>
    <w:p w:rsidR="008D6F7F" w:rsidRPr="008D6F7F" w:rsidRDefault="003B107A" w:rsidP="008D6F7F">
      <w:pPr>
        <w:pStyle w:val="aa"/>
        <w:numPr>
          <w:ilvl w:val="0"/>
          <w:numId w:val="6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 Представлять  информацию в виде конспектов, таблиц, схем, графиков. </w:t>
      </w:r>
    </w:p>
    <w:p w:rsidR="008D6F7F" w:rsidRPr="008D6F7F" w:rsidRDefault="003B107A" w:rsidP="008D6F7F">
      <w:pPr>
        <w:pStyle w:val="aa"/>
        <w:numPr>
          <w:ilvl w:val="0"/>
          <w:numId w:val="6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Преобразовывать информацию  из одного вида в другой и выбирать удобную для себя форму фиксации и представления информации. </w:t>
      </w:r>
    </w:p>
    <w:p w:rsidR="008D6F7F" w:rsidRPr="008D6F7F" w:rsidRDefault="003B107A" w:rsidP="008D6F7F">
      <w:pPr>
        <w:pStyle w:val="aa"/>
        <w:numPr>
          <w:ilvl w:val="0"/>
          <w:numId w:val="6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Представлять информацию в оптимальной форме в зависимости от адресата.    Понимая позицию другого, различать в его речи: мнение (точку зрения), доказательство (аргументы), факты; 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  Самому создавать источники информации разного типа и для разных аудиторий, соблюдать информационную гигиену и правила информационной безопасности.  </w:t>
      </w:r>
    </w:p>
    <w:p w:rsidR="008D6F7F" w:rsidRPr="008D6F7F" w:rsidRDefault="003B107A" w:rsidP="008D6F7F">
      <w:pPr>
        <w:pStyle w:val="aa"/>
        <w:numPr>
          <w:ilvl w:val="0"/>
          <w:numId w:val="6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Уметь использовать компьютерные и коммуникационные технологии как инструмент для достижения своих целей. </w:t>
      </w:r>
    </w:p>
    <w:p w:rsidR="003B107A" w:rsidRPr="008D6F7F" w:rsidRDefault="003B107A" w:rsidP="008D6F7F">
      <w:pPr>
        <w:pStyle w:val="aa"/>
        <w:numPr>
          <w:ilvl w:val="0"/>
          <w:numId w:val="6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Уметь выбирать адекватные задаче инструментальные программно-аппаратные средства и сервисы. </w:t>
      </w:r>
    </w:p>
    <w:p w:rsidR="008D6F7F" w:rsidRDefault="008D6F7F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="003B107A" w:rsidRPr="003B1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УДД</w:t>
      </w:r>
      <w:r w:rsidR="003B107A" w:rsidRPr="003B1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D6F7F" w:rsidRPr="008D6F7F" w:rsidRDefault="003B107A" w:rsidP="008D6F7F">
      <w:pPr>
        <w:pStyle w:val="aa"/>
        <w:numPr>
          <w:ilvl w:val="0"/>
          <w:numId w:val="7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Отстаивая свою точку зрения, приводить аргументы, подтверждая их фактами.  В дискуссии уметь выдвинуть контраргументы, перефразировать свою мысль (владение механизмом эквивалентных замен). </w:t>
      </w:r>
    </w:p>
    <w:p w:rsidR="008D6F7F" w:rsidRPr="008D6F7F" w:rsidRDefault="003B107A" w:rsidP="008D6F7F">
      <w:pPr>
        <w:pStyle w:val="aa"/>
        <w:numPr>
          <w:ilvl w:val="0"/>
          <w:numId w:val="7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Учиться критично относиться к своему мнению, с достоинством признавать ошибочность своего мнения (если оно таково) и корректировать его. Понимая позицию другого, различать в его речи: мнение (точку зрения), доказательство (аргументы), факты;  гипотезы, аксиомы, теории. </w:t>
      </w:r>
    </w:p>
    <w:p w:rsidR="003B107A" w:rsidRPr="008D6F7F" w:rsidRDefault="003B107A" w:rsidP="008D6F7F">
      <w:pPr>
        <w:pStyle w:val="aa"/>
        <w:numPr>
          <w:ilvl w:val="0"/>
          <w:numId w:val="7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 взглянуть на ситуацию с иной позиции и договариваться с людьми иных позиций. Средством  формирования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3B107A" w:rsidRPr="003B107A" w:rsidRDefault="003B107A" w:rsidP="008D6F7F">
      <w:pPr>
        <w:tabs>
          <w:tab w:val="left" w:pos="825"/>
          <w:tab w:val="left" w:pos="930"/>
          <w:tab w:val="center" w:pos="474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1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</w:t>
      </w:r>
      <w:r w:rsidR="009A4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</w:t>
      </w:r>
    </w:p>
    <w:p w:rsidR="008D6F7F" w:rsidRPr="008D6F7F" w:rsidRDefault="008D6F7F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Обучающиеся</w:t>
      </w:r>
      <w:r w:rsidR="003B107A"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научится: </w:t>
      </w:r>
    </w:p>
    <w:p w:rsidR="008D6F7F" w:rsidRPr="008D6F7F" w:rsidRDefault="003B107A" w:rsidP="008D6F7F">
      <w:pPr>
        <w:pStyle w:val="aa"/>
        <w:numPr>
          <w:ilvl w:val="0"/>
          <w:numId w:val="8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</w:t>
      </w:r>
    </w:p>
    <w:p w:rsidR="008D6F7F" w:rsidRPr="008D6F7F" w:rsidRDefault="003B107A" w:rsidP="008D6F7F">
      <w:pPr>
        <w:pStyle w:val="aa"/>
        <w:numPr>
          <w:ilvl w:val="0"/>
          <w:numId w:val="8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</w:t>
      </w:r>
    </w:p>
    <w:p w:rsidR="008D6F7F" w:rsidRPr="008D6F7F" w:rsidRDefault="003B107A" w:rsidP="008D6F7F">
      <w:pPr>
        <w:pStyle w:val="aa"/>
        <w:numPr>
          <w:ilvl w:val="0"/>
          <w:numId w:val="8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выявлять недостающую, взаимодополняющую и/или противоречивую географическую информацию,</w:t>
      </w:r>
      <w:r w:rsidR="008D6F7F"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представленную в одном или нескольких источниках; </w:t>
      </w:r>
    </w:p>
    <w:p w:rsidR="008D6F7F" w:rsidRPr="008D6F7F" w:rsidRDefault="003B107A" w:rsidP="008D6F7F">
      <w:pPr>
        <w:pStyle w:val="aa"/>
        <w:numPr>
          <w:ilvl w:val="0"/>
          <w:numId w:val="8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практикоориентированных задач; </w:t>
      </w:r>
    </w:p>
    <w:p w:rsidR="008D6F7F" w:rsidRPr="008D6F7F" w:rsidRDefault="003B107A" w:rsidP="008D6F7F">
      <w:pPr>
        <w:pStyle w:val="aa"/>
        <w:numPr>
          <w:ilvl w:val="0"/>
          <w:numId w:val="8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 </w:t>
      </w:r>
    </w:p>
    <w:p w:rsidR="008D6F7F" w:rsidRPr="008D6F7F" w:rsidRDefault="003B107A" w:rsidP="008D6F7F">
      <w:pPr>
        <w:pStyle w:val="aa"/>
        <w:numPr>
          <w:ilvl w:val="0"/>
          <w:numId w:val="8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задач; </w:t>
      </w:r>
    </w:p>
    <w:p w:rsidR="008D6F7F" w:rsidRPr="008D6F7F" w:rsidRDefault="003B107A" w:rsidP="008D6F7F">
      <w:pPr>
        <w:pStyle w:val="aa"/>
        <w:numPr>
          <w:ilvl w:val="0"/>
          <w:numId w:val="8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различать принципы выделения и устанавливать соотношения между государственной территорией и исключительной экономической зоной России;  </w:t>
      </w:r>
    </w:p>
    <w:p w:rsidR="008D6F7F" w:rsidRPr="008D6F7F" w:rsidRDefault="003B107A" w:rsidP="008D6F7F">
      <w:pPr>
        <w:pStyle w:val="aa"/>
        <w:numPr>
          <w:ilvl w:val="0"/>
          <w:numId w:val="8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оценивать воздействие географического положения России и ее отдельных частей на особенности природы, жизнь и хозяйственную деятельность населения; </w:t>
      </w:r>
    </w:p>
    <w:p w:rsidR="008D6F7F" w:rsidRPr="008D6F7F" w:rsidRDefault="003B107A" w:rsidP="008D6F7F">
      <w:pPr>
        <w:pStyle w:val="aa"/>
        <w:numPr>
          <w:ilvl w:val="0"/>
          <w:numId w:val="8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 жизни; </w:t>
      </w:r>
    </w:p>
    <w:p w:rsidR="008D6F7F" w:rsidRPr="008D6F7F" w:rsidRDefault="003B107A" w:rsidP="008D6F7F">
      <w:pPr>
        <w:pStyle w:val="aa"/>
        <w:numPr>
          <w:ilvl w:val="0"/>
          <w:numId w:val="8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оценивать природные условия и обеспеченность природными ресурсами отдельных территорий России; </w:t>
      </w:r>
    </w:p>
    <w:p w:rsidR="008D6F7F" w:rsidRPr="008D6F7F" w:rsidRDefault="003B107A" w:rsidP="008D6F7F">
      <w:pPr>
        <w:pStyle w:val="aa"/>
        <w:numPr>
          <w:ilvl w:val="0"/>
          <w:numId w:val="8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знания об особенностях компонентов природы России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 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 </w:t>
      </w:r>
    </w:p>
    <w:p w:rsidR="008D6F7F" w:rsidRPr="008D6F7F" w:rsidRDefault="003B107A" w:rsidP="008D6F7F">
      <w:pPr>
        <w:pStyle w:val="aa"/>
        <w:numPr>
          <w:ilvl w:val="0"/>
          <w:numId w:val="8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8D6F7F" w:rsidRPr="008D6F7F" w:rsidRDefault="003B107A" w:rsidP="008D6F7F">
      <w:pPr>
        <w:pStyle w:val="aa"/>
        <w:numPr>
          <w:ilvl w:val="0"/>
          <w:numId w:val="8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3B107A" w:rsidRPr="008D6F7F" w:rsidRDefault="003B107A" w:rsidP="008D6F7F">
      <w:pPr>
        <w:pStyle w:val="aa"/>
        <w:numPr>
          <w:ilvl w:val="0"/>
          <w:numId w:val="8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оценивать место и роль России в мировом хозяйстве. приводить примеры современных видов связи, применять современные виды связи для решения учебных и п</w:t>
      </w:r>
      <w:r w:rsidR="008D6F7F"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рактических задач по географии</w:t>
      </w:r>
    </w:p>
    <w:p w:rsidR="008D6F7F" w:rsidRPr="008D6F7F" w:rsidRDefault="008D6F7F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Обучающиеся</w:t>
      </w:r>
      <w:r w:rsidR="003B107A"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получит возможность научиться: </w:t>
      </w:r>
    </w:p>
    <w:p w:rsidR="008D6F7F" w:rsidRPr="008D6F7F" w:rsidRDefault="003B107A" w:rsidP="008D6F7F">
      <w:pPr>
        <w:pStyle w:val="aa"/>
        <w:numPr>
          <w:ilvl w:val="0"/>
          <w:numId w:val="9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воспринимать и критически оценивать информацию географического содержания в научно-популярной литературе и средствах массовой информации; </w:t>
      </w:r>
    </w:p>
    <w:p w:rsidR="008D6F7F" w:rsidRPr="008D6F7F" w:rsidRDefault="003B107A" w:rsidP="008D6F7F">
      <w:pPr>
        <w:pStyle w:val="aa"/>
        <w:numPr>
          <w:ilvl w:val="0"/>
          <w:numId w:val="9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8D6F7F" w:rsidRPr="008D6F7F" w:rsidRDefault="003B107A" w:rsidP="008D6F7F">
      <w:pPr>
        <w:pStyle w:val="aa"/>
        <w:numPr>
          <w:ilvl w:val="0"/>
          <w:numId w:val="9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оценивать возможные в будущем изменения географического положения России,  обусловленные мировыми геодемографическими, геополитическими и геоэкономическими изменениями, а также развитием глобальной коммуникационной системы; </w:t>
      </w:r>
    </w:p>
    <w:p w:rsidR="008D6F7F" w:rsidRPr="008D6F7F" w:rsidRDefault="003B107A" w:rsidP="008D6F7F">
      <w:pPr>
        <w:pStyle w:val="aa"/>
        <w:numPr>
          <w:ilvl w:val="0"/>
          <w:numId w:val="9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давать оценку и приводить примеры изменения значения границ во времени, оценивать границы с точки зрения их доступности;  </w:t>
      </w:r>
    </w:p>
    <w:p w:rsidR="008D6F7F" w:rsidRPr="008D6F7F" w:rsidRDefault="003B107A" w:rsidP="008D6F7F">
      <w:pPr>
        <w:pStyle w:val="aa"/>
        <w:numPr>
          <w:ilvl w:val="0"/>
          <w:numId w:val="9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объяснять различия в обеспеченности трудовыми ресурсами отдельных регионов России обосновывать возможные пути решения проблем развития хозяйства России; </w:t>
      </w:r>
    </w:p>
    <w:p w:rsidR="003B107A" w:rsidRPr="008D6F7F" w:rsidRDefault="003B107A" w:rsidP="008D6F7F">
      <w:pPr>
        <w:pStyle w:val="aa"/>
        <w:numPr>
          <w:ilvl w:val="0"/>
          <w:numId w:val="9"/>
        </w:num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F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выбирать критерии для сравнения, сопоставления, места страны в мировой экономике;  объяснять возможности России в решении современных глобальных проблем человечества;  оценивать социально-экономическое;</w:t>
      </w:r>
    </w:p>
    <w:p w:rsidR="003B107A" w:rsidRPr="003B107A" w:rsidRDefault="003B107A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3544"/>
        <w:gridCol w:w="5067"/>
      </w:tblGrid>
      <w:tr w:rsidR="008D6F7F" w:rsidRPr="004840B8" w:rsidTr="008D6F7F">
        <w:tc>
          <w:tcPr>
            <w:tcW w:w="959" w:type="dxa"/>
            <w:shd w:val="clear" w:color="auto" w:fill="auto"/>
          </w:tcPr>
          <w:p w:rsidR="008D6F7F" w:rsidRPr="008D6F7F" w:rsidRDefault="008D6F7F" w:rsidP="008D6F7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D6F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544" w:type="dxa"/>
            <w:shd w:val="clear" w:color="auto" w:fill="auto"/>
          </w:tcPr>
          <w:p w:rsidR="008D6F7F" w:rsidRPr="008D6F7F" w:rsidRDefault="008D6F7F" w:rsidP="008D6F7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D6F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</w:t>
            </w:r>
          </w:p>
        </w:tc>
        <w:tc>
          <w:tcPr>
            <w:tcW w:w="5067" w:type="dxa"/>
            <w:shd w:val="clear" w:color="auto" w:fill="auto"/>
          </w:tcPr>
          <w:p w:rsidR="008D6F7F" w:rsidRPr="008D6F7F" w:rsidRDefault="008D6F7F" w:rsidP="008D6F7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D6F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содержание раздела</w:t>
            </w:r>
          </w:p>
        </w:tc>
      </w:tr>
      <w:tr w:rsidR="008D6F7F" w:rsidRPr="004840B8" w:rsidTr="008D6F7F">
        <w:tc>
          <w:tcPr>
            <w:tcW w:w="959" w:type="dxa"/>
            <w:shd w:val="clear" w:color="auto" w:fill="auto"/>
          </w:tcPr>
          <w:p w:rsidR="008D6F7F" w:rsidRPr="002E60AF" w:rsidRDefault="008D6F7F" w:rsidP="002E60AF">
            <w:pPr>
              <w:pStyle w:val="aa"/>
              <w:numPr>
                <w:ilvl w:val="0"/>
                <w:numId w:val="10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8D6F7F" w:rsidRPr="002E60AF" w:rsidRDefault="008D6F7F" w:rsidP="002E60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2E60AF">
              <w:rPr>
                <w:rFonts w:ascii="Times New Roman" w:eastAsia="Calibri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 xml:space="preserve">Особенности экономико-географического </w:t>
            </w:r>
            <w:r w:rsidRPr="002E60AF"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 xml:space="preserve">положения России. </w:t>
            </w:r>
          </w:p>
          <w:p w:rsidR="008D6F7F" w:rsidRPr="002E60AF" w:rsidRDefault="008D6F7F" w:rsidP="002E60AF"/>
        </w:tc>
        <w:tc>
          <w:tcPr>
            <w:tcW w:w="5067" w:type="dxa"/>
            <w:shd w:val="clear" w:color="auto" w:fill="auto"/>
          </w:tcPr>
          <w:p w:rsidR="008D6F7F" w:rsidRPr="00141D75" w:rsidRDefault="008D6F7F" w:rsidP="008D6F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Географическое положение России. </w:t>
            </w:r>
            <w:r w:rsidRPr="00687BE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Территория и акватория. Госу</w:t>
            </w:r>
            <w:r w:rsidRPr="00687BE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687BEF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дарственная территория России. Особенности и виды географическо</w:t>
            </w:r>
            <w:r w:rsidRPr="00687BEF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softHyphen/>
              <w:t xml:space="preserve">го положения России. Сравнение географического положения России </w:t>
            </w:r>
            <w:r w:rsidRPr="00687BEF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и других государств.</w:t>
            </w:r>
            <w:r w:rsidRPr="00687BEF">
              <w:rPr>
                <w:rFonts w:ascii="Times New Roman" w:eastAsia="Calibri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Границы России. </w:t>
            </w:r>
            <w:r w:rsidRPr="00687BEF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Государственные границы России: виды. Мор</w:t>
            </w:r>
            <w:r w:rsidRPr="00687BEF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softHyphen/>
            </w:r>
            <w:r w:rsidRPr="00687BEF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ские и сухопутные границы, воздушное пространство и пространство </w:t>
            </w:r>
            <w:r w:rsidRPr="00687BEF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недр, континентальный шельф и экономическая зона Российской </w:t>
            </w:r>
            <w:r w:rsidRPr="00687BEF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Федерации. </w:t>
            </w:r>
          </w:p>
          <w:p w:rsidR="008D6F7F" w:rsidRPr="00687BEF" w:rsidRDefault="008D6F7F" w:rsidP="008D6F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 xml:space="preserve">История освоения и изучения территории России. </w:t>
            </w:r>
            <w:r w:rsidRPr="00687BEF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  <w:t xml:space="preserve">Формирование и </w:t>
            </w:r>
            <w:r w:rsidRPr="00687BEF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освоение государственной территории России. Изменение границ страны </w:t>
            </w:r>
            <w:r w:rsidRPr="00687BEF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  <w:lang w:eastAsia="ru-RU"/>
              </w:rPr>
              <w:t>на разных исторических этапах.</w:t>
            </w:r>
          </w:p>
          <w:p w:rsidR="008D6F7F" w:rsidRPr="00687BEF" w:rsidRDefault="008D6F7F" w:rsidP="008D6F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Современное административно-территориальное и политико-адми</w:t>
            </w:r>
            <w:r w:rsidRPr="00687BEF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softHyphen/>
            </w:r>
            <w:r w:rsidRPr="00687BEF">
              <w:rPr>
                <w:rFonts w:ascii="Times New Roman" w:eastAsia="Calibri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 xml:space="preserve">нистративное деление России. </w:t>
            </w:r>
            <w:r w:rsidRPr="00687BEF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Федеративное устройство страны. Рав</w:t>
            </w:r>
            <w:r w:rsidRPr="00687BEF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softHyphen/>
            </w:r>
            <w:r w:rsidRPr="00687BEF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ноправные субъекты Федерации: разнообразие. Федеральные округа.</w:t>
            </w:r>
          </w:p>
          <w:p w:rsidR="008D6F7F" w:rsidRPr="00687BEF" w:rsidRDefault="008D6F7F" w:rsidP="008D6F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Объекты мирового природного и культурного наследия в России.</w:t>
            </w:r>
          </w:p>
          <w:p w:rsidR="008D6F7F" w:rsidRPr="00156364" w:rsidRDefault="008D6F7F" w:rsidP="008D6F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156364">
              <w:rPr>
                <w:rFonts w:ascii="Times New Roman" w:eastAsia="Calibri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Практические работы. </w:t>
            </w:r>
          </w:p>
          <w:p w:rsidR="008D6F7F" w:rsidRPr="00687BEF" w:rsidRDefault="008D6F7F" w:rsidP="008D6F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Характеристика географического положения </w:t>
            </w:r>
            <w:r w:rsidRPr="00687BE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России. </w:t>
            </w:r>
          </w:p>
          <w:p w:rsidR="008D6F7F" w:rsidRPr="00687BEF" w:rsidRDefault="008D6F7F" w:rsidP="008D6F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Сравнение географического положения России и других стран. </w:t>
            </w:r>
          </w:p>
          <w:p w:rsidR="008D6F7F" w:rsidRPr="00687BEF" w:rsidRDefault="008D6F7F" w:rsidP="008D6F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Определение поясного времени для разных городов России.</w:t>
            </w:r>
          </w:p>
          <w:p w:rsidR="008D6F7F" w:rsidRPr="008D6F7F" w:rsidRDefault="008D6F7F" w:rsidP="008D6F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Анализ карт административно-территориального и политико-административного     деления страны</w:t>
            </w:r>
          </w:p>
        </w:tc>
      </w:tr>
      <w:tr w:rsidR="008D6F7F" w:rsidRPr="004840B8" w:rsidTr="008D6F7F">
        <w:tc>
          <w:tcPr>
            <w:tcW w:w="959" w:type="dxa"/>
            <w:shd w:val="clear" w:color="auto" w:fill="auto"/>
          </w:tcPr>
          <w:p w:rsidR="008D6F7F" w:rsidRPr="002E60AF" w:rsidRDefault="008D6F7F" w:rsidP="002E60AF">
            <w:pPr>
              <w:pStyle w:val="aa"/>
              <w:numPr>
                <w:ilvl w:val="0"/>
                <w:numId w:val="10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8D6F7F" w:rsidRPr="002E60AF" w:rsidRDefault="008D6F7F" w:rsidP="002E60AF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60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Население России. </w:t>
            </w:r>
          </w:p>
          <w:p w:rsidR="008D6F7F" w:rsidRPr="002E60AF" w:rsidRDefault="008D6F7F" w:rsidP="002E60AF"/>
        </w:tc>
        <w:tc>
          <w:tcPr>
            <w:tcW w:w="5067" w:type="dxa"/>
            <w:shd w:val="clear" w:color="auto" w:fill="auto"/>
          </w:tcPr>
          <w:p w:rsidR="008D6F7F" w:rsidRPr="00687BEF" w:rsidRDefault="008D6F7F" w:rsidP="008D6F7F">
            <w:pPr>
              <w:tabs>
                <w:tab w:val="left" w:pos="-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населения и ее изменение в разные исторические периоды. Воспроизводство населения. Показатели рождаемости, смертности, естественного и миграционного прироста / убыли. Характеристика половозрастной структуры населения России. Миграции населения в России. Особенности географии рынка труда России. Этнический состав населения России. Разнообразие этнического состава населения России. Религии народов России. Географические особенности размещения населения России. Городское и сельское население. Расселение и урбанизация. Типы населенных пунктов. Города России их </w:t>
            </w: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классификация.</w:t>
            </w:r>
          </w:p>
          <w:p w:rsidR="008D6F7F" w:rsidRPr="00687BEF" w:rsidRDefault="008D6F7F" w:rsidP="008D6F7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8D6F7F" w:rsidRPr="00687BEF" w:rsidRDefault="008D6F7F" w:rsidP="008D6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разными источниками информации: чтение и анализ диаграмм, графиков, схем, карт и статистических материалов для определения особенностей географии населения России.</w:t>
            </w:r>
          </w:p>
          <w:p w:rsidR="008D6F7F" w:rsidRPr="00687BEF" w:rsidRDefault="008D6F7F" w:rsidP="008D6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особенностей размещения крупных народов России.</w:t>
            </w:r>
          </w:p>
          <w:p w:rsidR="008D6F7F" w:rsidRPr="00687BEF" w:rsidRDefault="008D6F7F" w:rsidP="008D6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Определение, вычисление и сравнение показателей естественного прироста населения в разных частях России.</w:t>
            </w:r>
          </w:p>
          <w:p w:rsidR="008D6F7F" w:rsidRPr="00687BEF" w:rsidRDefault="008D6F7F" w:rsidP="008D6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анализ половозрастных пирамид.</w:t>
            </w:r>
          </w:p>
          <w:p w:rsidR="008D6F7F" w:rsidRPr="00687BEF" w:rsidRDefault="008D6F7F" w:rsidP="008D6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демографической ситуации России и отдельных ее территорий.</w:t>
            </w:r>
          </w:p>
          <w:p w:rsidR="008D6F7F" w:rsidRPr="00687BEF" w:rsidRDefault="008D6F7F" w:rsidP="008D6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величины миграционного прироста населения в разных частях России.</w:t>
            </w:r>
          </w:p>
          <w:p w:rsidR="008D6F7F" w:rsidRPr="00687BEF" w:rsidRDefault="008D6F7F" w:rsidP="008D6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видов и направлений внутренних и внешних миграций, объяснение причин, составление схемы.</w:t>
            </w:r>
          </w:p>
          <w:p w:rsidR="008D6F7F" w:rsidRPr="00687BEF" w:rsidRDefault="008D6F7F" w:rsidP="008D6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различий в обеспеченности трудовыми ресурсами отдельных регионов России.</w:t>
            </w:r>
          </w:p>
          <w:p w:rsidR="008D6F7F" w:rsidRPr="002E60AF" w:rsidRDefault="008D6F7F" w:rsidP="002E60AF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уровня урбанизации отдельных регионов России</w:t>
            </w:r>
          </w:p>
        </w:tc>
      </w:tr>
      <w:tr w:rsidR="008D6F7F" w:rsidRPr="004840B8" w:rsidTr="008D6F7F">
        <w:tc>
          <w:tcPr>
            <w:tcW w:w="959" w:type="dxa"/>
            <w:shd w:val="clear" w:color="auto" w:fill="auto"/>
          </w:tcPr>
          <w:p w:rsidR="008D6F7F" w:rsidRPr="002E60AF" w:rsidRDefault="008D6F7F" w:rsidP="002E60AF">
            <w:pPr>
              <w:pStyle w:val="aa"/>
              <w:numPr>
                <w:ilvl w:val="0"/>
                <w:numId w:val="10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8D6F7F" w:rsidRPr="002E60AF" w:rsidRDefault="008D6F7F" w:rsidP="002E60AF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0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Хозяйство России. </w:t>
            </w:r>
          </w:p>
          <w:p w:rsidR="008D6F7F" w:rsidRPr="002E60AF" w:rsidRDefault="008D6F7F" w:rsidP="002E60AF"/>
        </w:tc>
        <w:tc>
          <w:tcPr>
            <w:tcW w:w="5067" w:type="dxa"/>
            <w:shd w:val="clear" w:color="auto" w:fill="auto"/>
          </w:tcPr>
          <w:p w:rsidR="008D6F7F" w:rsidRPr="00687BEF" w:rsidRDefault="008D6F7F" w:rsidP="008D6F7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характеристика хозяйства. Географическое районирование.</w:t>
            </w: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и социальная география в жизни современного общества. Понятие хозяйства. Отраслевая структура хозяйства. Сферы хозяйства. Этапы развития хозяйства. Этапы развития экономики России. Географическое районирование. Административно-территориальное устройство Российской Федерации.</w:t>
            </w:r>
          </w:p>
          <w:p w:rsidR="008D6F7F" w:rsidRPr="00687BEF" w:rsidRDefault="008D6F7F" w:rsidP="008D6F7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8D6F7F" w:rsidRPr="008D6F7F" w:rsidRDefault="008D6F7F" w:rsidP="008D6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картографическими источниками: нанесение субъектов, экономических районов и федеральных округов РФ.</w:t>
            </w:r>
          </w:p>
        </w:tc>
      </w:tr>
      <w:tr w:rsidR="008D6F7F" w:rsidRPr="004840B8" w:rsidTr="008D6F7F">
        <w:tc>
          <w:tcPr>
            <w:tcW w:w="959" w:type="dxa"/>
            <w:shd w:val="clear" w:color="auto" w:fill="auto"/>
          </w:tcPr>
          <w:p w:rsidR="008D6F7F" w:rsidRPr="002E60AF" w:rsidRDefault="008D6F7F" w:rsidP="002E60AF">
            <w:pPr>
              <w:pStyle w:val="aa"/>
              <w:numPr>
                <w:ilvl w:val="0"/>
                <w:numId w:val="10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8D6F7F" w:rsidRPr="002E60AF" w:rsidRDefault="008D6F7F" w:rsidP="002E60AF">
            <w:r w:rsidRPr="002E60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Главные отрасли и межотраслевые комплексы.</w:t>
            </w:r>
          </w:p>
        </w:tc>
        <w:tc>
          <w:tcPr>
            <w:tcW w:w="5067" w:type="dxa"/>
            <w:shd w:val="clear" w:color="auto" w:fill="auto"/>
          </w:tcPr>
          <w:p w:rsidR="008D6F7F" w:rsidRPr="00687BEF" w:rsidRDefault="008D6F7F" w:rsidP="008D6F7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хозяйство. Отраслевой состав сельского хозяйства. Растениеводство. Животноводство. Отраслевой состав животноводства. География животноводства. Агропромышленный комплекс. Состав АПК. Пищевая и легкая промышленность. Лесной комплекс. Состав комплекса. Основные места лесозаготовок. Целлюлозно-бумажная промышленность. Топливно-энергетический комплекс. Топливно-энергетический комплекс. Угольная промышленность. Нефтяная и газовая промышленность. Электроэнергетика. Типы электростанций. Особенности размещения электростанция. </w:t>
            </w: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Единая энергосистема страны. Перспективы развития. Металлургический комплекс. Черная и цветная металлургия. Особенности размещения. Проблемы и перспективы развития отрасли. Машиностроительный комплекс. Специализация. Кооперирование. Связи с другими отраслями. Особенности размещения. ВПК. Отраслевые особенности военно-промышленного комплекса. Химическая промышленность. Состав отрасли. Особенности размещения. Перспективы развития. Транспорт. Виды транспорта. Значение для хозяйства. Транспортная сеть. Проблемы транспортного комплекса. Информационная инфраструктура. Информация и общество в современном мире. Типы телекоммуникационных сетей. Сфера обслуживания. Рекреационное хозяйство. Территориальное (географическое) разделение труда.</w:t>
            </w:r>
          </w:p>
          <w:p w:rsidR="008D6F7F" w:rsidRPr="00687BEF" w:rsidRDefault="008D6F7F" w:rsidP="008D6F7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8D6F7F" w:rsidRPr="002E60AF" w:rsidRDefault="008D6F7F" w:rsidP="002E6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разными источниками информации: чтение и анализ диаграмм, графиков, схем, карт и статистических материалов для определения особенностей хозяйства России.</w:t>
            </w:r>
          </w:p>
        </w:tc>
      </w:tr>
      <w:tr w:rsidR="008D6F7F" w:rsidRPr="004840B8" w:rsidTr="008D6F7F">
        <w:tc>
          <w:tcPr>
            <w:tcW w:w="959" w:type="dxa"/>
            <w:shd w:val="clear" w:color="auto" w:fill="auto"/>
          </w:tcPr>
          <w:p w:rsidR="008D6F7F" w:rsidRPr="002E60AF" w:rsidRDefault="008D6F7F" w:rsidP="002E60AF">
            <w:pPr>
              <w:pStyle w:val="aa"/>
              <w:numPr>
                <w:ilvl w:val="0"/>
                <w:numId w:val="10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8D6F7F" w:rsidRPr="002E60AF" w:rsidRDefault="008D6F7F" w:rsidP="002E60AF">
            <w:r w:rsidRPr="002E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своей местности</w:t>
            </w:r>
          </w:p>
        </w:tc>
        <w:tc>
          <w:tcPr>
            <w:tcW w:w="5067" w:type="dxa"/>
            <w:shd w:val="clear" w:color="auto" w:fill="auto"/>
          </w:tcPr>
          <w:p w:rsidR="008D6F7F" w:rsidRPr="00687BEF" w:rsidRDefault="008D6F7F" w:rsidP="008D6F7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местности.</w:t>
            </w:r>
          </w:p>
          <w:p w:rsidR="008D6F7F" w:rsidRPr="002E60AF" w:rsidRDefault="002E60AF" w:rsidP="002E60AF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0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Районы России.</w:t>
            </w:r>
          </w:p>
        </w:tc>
      </w:tr>
      <w:tr w:rsidR="008D6F7F" w:rsidRPr="004840B8" w:rsidTr="008D6F7F">
        <w:tc>
          <w:tcPr>
            <w:tcW w:w="959" w:type="dxa"/>
            <w:shd w:val="clear" w:color="auto" w:fill="auto"/>
          </w:tcPr>
          <w:p w:rsidR="008D6F7F" w:rsidRPr="002E60AF" w:rsidRDefault="008D6F7F" w:rsidP="002E60AF">
            <w:pPr>
              <w:pStyle w:val="aa"/>
              <w:numPr>
                <w:ilvl w:val="0"/>
                <w:numId w:val="10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8D6F7F" w:rsidRPr="002E60AF" w:rsidRDefault="002E60AF" w:rsidP="002E60AF">
            <w:r w:rsidRPr="002E60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Европейская часть России.</w:t>
            </w:r>
          </w:p>
        </w:tc>
        <w:tc>
          <w:tcPr>
            <w:tcW w:w="5067" w:type="dxa"/>
            <w:shd w:val="clear" w:color="auto" w:fill="auto"/>
          </w:tcPr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Россия: особенности формирования территории, ЭГП, природно-ресурсный потенциал, особенности населения, географический фактор в расселении, народные промыслы. Этапы развития хозяйства Центрального района. Хозяйство Центрального района. Специализация хозяйства. География важнейших отраслей хозяйства.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Города Центрального района. Древние города, промышленные и научные центры.</w:t>
            </w: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Функциональное значение городов. Москва – столица Российской Федерации. 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Волго-Вятский район: особенности ЭГП, природно-ресурсный потенциал, население и </w:t>
            </w: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Калининградская область: особенности ЭГП, природно-ресурсный потенциал, 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 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Моря Атлантического океана, омывающие Россию: транспортное значение, ресурсы.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Европейский Север: история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Поволжье: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Северный Кавказ: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Южные моря России: транспортное значение, ресурсы.</w:t>
            </w:r>
          </w:p>
          <w:p w:rsidR="008D6F7F" w:rsidRPr="004840B8" w:rsidRDefault="002E60AF" w:rsidP="002E60AF">
            <w:pPr>
              <w:jc w:val="both"/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Уральский район: особенности ЭГП, природно-ресурсный потенциал, этапы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</w:t>
            </w:r>
          </w:p>
        </w:tc>
      </w:tr>
      <w:tr w:rsidR="008D6F7F" w:rsidRPr="004840B8" w:rsidTr="008D6F7F">
        <w:tc>
          <w:tcPr>
            <w:tcW w:w="959" w:type="dxa"/>
            <w:shd w:val="clear" w:color="auto" w:fill="auto"/>
          </w:tcPr>
          <w:p w:rsidR="008D6F7F" w:rsidRPr="002E60AF" w:rsidRDefault="008D6F7F" w:rsidP="002E60AF">
            <w:pPr>
              <w:pStyle w:val="aa"/>
              <w:numPr>
                <w:ilvl w:val="0"/>
                <w:numId w:val="10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2E60AF" w:rsidRPr="002E60A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0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Азиатская часть России. </w:t>
            </w:r>
          </w:p>
          <w:p w:rsidR="008D6F7F" w:rsidRPr="002E60AF" w:rsidRDefault="008D6F7F" w:rsidP="002E60AF"/>
        </w:tc>
        <w:tc>
          <w:tcPr>
            <w:tcW w:w="5067" w:type="dxa"/>
            <w:shd w:val="clear" w:color="auto" w:fill="auto"/>
          </w:tcPr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Западная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Моря Северного Ледовитого океана: транспортное значение, ресурсы.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Восточная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Моря Тихого океана: транспортное значение, ресурсы.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</w:t>
            </w:r>
          </w:p>
          <w:p w:rsidR="002E60AF" w:rsidRPr="00687BEF" w:rsidRDefault="002E60AF" w:rsidP="002E60A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2E60AF" w:rsidRPr="00687BEF" w:rsidRDefault="002E60AF" w:rsidP="002E6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и более экономических районов России по заданным характеристикам.</w:t>
            </w:r>
          </w:p>
          <w:p w:rsidR="002E60AF" w:rsidRPr="00687BEF" w:rsidRDefault="002E60AF" w:rsidP="002E6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презентационных материалов об экономических районах России на основе различных источников информации.</w:t>
            </w:r>
          </w:p>
          <w:p w:rsidR="008D6F7F" w:rsidRPr="002E60AF" w:rsidRDefault="002E60AF" w:rsidP="002E6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картосхем и других графических материалов, отражающих экономические, политические и культурные взаимосвязи России с другими государствами.</w:t>
            </w:r>
          </w:p>
        </w:tc>
      </w:tr>
      <w:tr w:rsidR="008D6F7F" w:rsidRPr="004840B8" w:rsidTr="008D6F7F">
        <w:tc>
          <w:tcPr>
            <w:tcW w:w="959" w:type="dxa"/>
            <w:shd w:val="clear" w:color="auto" w:fill="auto"/>
          </w:tcPr>
          <w:p w:rsidR="008D6F7F" w:rsidRPr="002E60AF" w:rsidRDefault="008D6F7F" w:rsidP="002E60AF">
            <w:pPr>
              <w:pStyle w:val="aa"/>
              <w:numPr>
                <w:ilvl w:val="0"/>
                <w:numId w:val="10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2E60AF" w:rsidRPr="002E60AF" w:rsidRDefault="002E60AF" w:rsidP="002E60AF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0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в мире. </w:t>
            </w:r>
          </w:p>
          <w:p w:rsidR="008D6F7F" w:rsidRPr="002E60AF" w:rsidRDefault="008D6F7F" w:rsidP="002E60AF"/>
        </w:tc>
        <w:tc>
          <w:tcPr>
            <w:tcW w:w="5067" w:type="dxa"/>
            <w:shd w:val="clear" w:color="auto" w:fill="auto"/>
          </w:tcPr>
          <w:p w:rsidR="008D6F7F" w:rsidRPr="002E60AF" w:rsidRDefault="002E60AF" w:rsidP="002E60AF">
            <w:pPr>
              <w:tabs>
                <w:tab w:val="left" w:pos="284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в современном мире (место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 </w:t>
            </w:r>
          </w:p>
        </w:tc>
      </w:tr>
      <w:tr w:rsidR="008D6F7F" w:rsidRPr="004840B8" w:rsidTr="008D6F7F">
        <w:tc>
          <w:tcPr>
            <w:tcW w:w="959" w:type="dxa"/>
            <w:shd w:val="clear" w:color="auto" w:fill="auto"/>
          </w:tcPr>
          <w:p w:rsidR="008D6F7F" w:rsidRPr="002E60AF" w:rsidRDefault="008D6F7F" w:rsidP="002E60AF">
            <w:pPr>
              <w:pStyle w:val="aa"/>
              <w:numPr>
                <w:ilvl w:val="0"/>
                <w:numId w:val="10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2E60AF" w:rsidRPr="002E60AF" w:rsidRDefault="002E60AF" w:rsidP="002E60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E60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 обобщение знаний</w:t>
            </w:r>
          </w:p>
          <w:p w:rsidR="008D6F7F" w:rsidRPr="002E60AF" w:rsidRDefault="008D6F7F" w:rsidP="002E60AF"/>
        </w:tc>
        <w:tc>
          <w:tcPr>
            <w:tcW w:w="5067" w:type="dxa"/>
            <w:shd w:val="clear" w:color="auto" w:fill="auto"/>
          </w:tcPr>
          <w:p w:rsidR="008D6F7F" w:rsidRPr="002E60AF" w:rsidRDefault="002E60AF" w:rsidP="002E60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7B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Особенности экономико-географического положения России</w:t>
            </w:r>
            <w:r w:rsidRPr="00687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87B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Население.География  Республики Татарстан.Регионы России.Хозяйство России</w:t>
            </w:r>
          </w:p>
        </w:tc>
      </w:tr>
    </w:tbl>
    <w:p w:rsidR="003B107A" w:rsidRDefault="003B107A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70FF" w:rsidRDefault="003B107A" w:rsidP="003B107A">
      <w:pPr>
        <w:tabs>
          <w:tab w:val="left" w:pos="825"/>
          <w:tab w:val="left" w:pos="930"/>
          <w:tab w:val="center" w:pos="4748"/>
        </w:tabs>
        <w:spacing w:after="0" w:line="240" w:lineRule="auto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EAB" w:rsidRDefault="008E2EAB" w:rsidP="002E60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4D2D" w:rsidRDefault="009A4D2D" w:rsidP="002E60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146D" w:rsidRDefault="0002146D" w:rsidP="003B1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14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:rsidR="00436210" w:rsidRPr="0002146D" w:rsidRDefault="00436210" w:rsidP="000214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2"/>
        <w:tblW w:w="10065" w:type="dxa"/>
        <w:tblInd w:w="-34" w:type="dxa"/>
        <w:tblLayout w:type="fixed"/>
        <w:tblLook w:val="04A0"/>
      </w:tblPr>
      <w:tblGrid>
        <w:gridCol w:w="709"/>
        <w:gridCol w:w="6096"/>
        <w:gridCol w:w="992"/>
        <w:gridCol w:w="709"/>
        <w:gridCol w:w="1559"/>
      </w:tblGrid>
      <w:tr w:rsidR="00266281" w:rsidRPr="0002146D" w:rsidTr="00266281">
        <w:tc>
          <w:tcPr>
            <w:tcW w:w="709" w:type="dxa"/>
            <w:vMerge w:val="restart"/>
          </w:tcPr>
          <w:p w:rsidR="00266281" w:rsidRPr="0002146D" w:rsidRDefault="00266281" w:rsidP="002E60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6096" w:type="dxa"/>
            <w:vMerge w:val="restart"/>
          </w:tcPr>
          <w:p w:rsidR="00266281" w:rsidRDefault="00266281" w:rsidP="0002146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6281" w:rsidRPr="0002146D" w:rsidRDefault="00266281" w:rsidP="0002146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 т</w:t>
            </w:r>
            <w:r w:rsidRPr="00021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 урока</w:t>
            </w:r>
          </w:p>
          <w:p w:rsidR="00266281" w:rsidRPr="0002146D" w:rsidRDefault="00266281" w:rsidP="0002146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266281" w:rsidRPr="0002146D" w:rsidRDefault="00266281" w:rsidP="002E60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559" w:type="dxa"/>
            <w:vMerge w:val="restart"/>
          </w:tcPr>
          <w:p w:rsidR="00266281" w:rsidRPr="0002146D" w:rsidRDefault="00266281" w:rsidP="0026628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</w:t>
            </w:r>
            <w:r w:rsidRPr="00021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чание</w:t>
            </w:r>
          </w:p>
        </w:tc>
      </w:tr>
      <w:tr w:rsidR="00266281" w:rsidRPr="0002146D" w:rsidTr="00266281">
        <w:tc>
          <w:tcPr>
            <w:tcW w:w="709" w:type="dxa"/>
            <w:vMerge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Merge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559" w:type="dxa"/>
            <w:vMerge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ED07B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Географическое положение России. </w:t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Территория и акватория. Госу</w:t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дарственная территория России. Особенности и виды географическо</w:t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softHyphen/>
              <w:t xml:space="preserve">го положения России. Сравнение географического положения России </w:t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и других государств.</w:t>
            </w:r>
          </w:p>
          <w:p w:rsidR="00266281" w:rsidRPr="00436210" w:rsidRDefault="00266281" w:rsidP="008E2EAB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436210">
              <w:rPr>
                <w:rFonts w:ascii="Times New Roman" w:eastAsia="Calibri" w:hAnsi="Times New Roman" w:cs="Times New Roman"/>
                <w:bCs/>
                <w:color w:val="000000"/>
                <w:spacing w:val="-7"/>
                <w:sz w:val="24"/>
                <w:szCs w:val="24"/>
              </w:rPr>
              <w:t xml:space="preserve">Практическая  работа. </w:t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 xml:space="preserve">Характеристика географического положения </w:t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России.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ED07B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bCs/>
                <w:color w:val="000000"/>
                <w:spacing w:val="-7"/>
                <w:sz w:val="24"/>
                <w:szCs w:val="24"/>
              </w:rPr>
              <w:t xml:space="preserve">Границы России. </w:t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Государственные границы России: виды. Мор</w:t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softHyphen/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ские и сухопутные границы, воздушное пространство и пространство </w:t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недр, континентальный шельф и экономическая зона Российской </w:t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Федерации. </w:t>
            </w:r>
          </w:p>
          <w:p w:rsidR="00266281" w:rsidRPr="00436210" w:rsidRDefault="00266281" w:rsidP="0002146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7"/>
                <w:sz w:val="24"/>
                <w:szCs w:val="24"/>
              </w:rPr>
              <w:t xml:space="preserve">Практическая  работа: </w:t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Сравнение географического положения России и других стран.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ED07B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История освоения и изучения территории России. </w:t>
            </w:r>
            <w:r w:rsidRPr="0002146D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Формирование и </w:t>
            </w:r>
            <w:r w:rsidRPr="0002146D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освоение государственной территории России. Изменение границ страны </w:t>
            </w:r>
            <w:r w:rsidRPr="0002146D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4"/>
                <w:szCs w:val="24"/>
              </w:rPr>
              <w:t>на разных исторических этапах.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</w:rPr>
              <w:t>Современное административно-территориальное и политико-адми</w:t>
            </w:r>
            <w:r w:rsidRPr="0002146D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</w:rPr>
              <w:softHyphen/>
            </w:r>
            <w:r w:rsidRPr="0002146D">
              <w:rPr>
                <w:rFonts w:ascii="Times New Roman" w:eastAsia="Calibri" w:hAnsi="Times New Roman" w:cs="Times New Roman"/>
                <w:bCs/>
                <w:color w:val="000000"/>
                <w:spacing w:val="-9"/>
                <w:sz w:val="24"/>
                <w:szCs w:val="24"/>
              </w:rPr>
              <w:t xml:space="preserve">нистративное деление России. </w:t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t>Федеративное устройство страны. Рав</w:t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softHyphen/>
            </w:r>
            <w:r w:rsidRPr="0002146D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ноправные субъекты Федерации: разнообразие. Федеральные округа.</w:t>
            </w:r>
          </w:p>
          <w:p w:rsidR="00266281" w:rsidRPr="0002146D" w:rsidRDefault="00266281" w:rsidP="0002146D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Объекты мирового природного и культурного наследия в России.</w:t>
            </w:r>
          </w:p>
          <w:p w:rsidR="00266281" w:rsidRPr="00436210" w:rsidRDefault="00266281" w:rsidP="0043621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7"/>
                <w:sz w:val="24"/>
                <w:szCs w:val="24"/>
              </w:rPr>
              <w:t xml:space="preserve">Практическая  работа: </w:t>
            </w:r>
            <w:r w:rsidRPr="0002146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Анализ карт административно-территориального и политико-административного     деления страны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Численность населения и ее изменение в разные исторические периоды. </w:t>
            </w:r>
          </w:p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 работа:</w:t>
            </w:r>
          </w:p>
          <w:p w:rsidR="00266281" w:rsidRPr="0002146D" w:rsidRDefault="00266281" w:rsidP="0002146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разными источниками информации: чтение и анализ диаграмм, графиков, схем, карт и статистических материалов для определения особенностей географии населения России.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населения и ее изменение в разные исторические периоды. Воспроизводство населения. Показатели рождаемости, смертности, естественного и миграционного прироста / убыли</w:t>
            </w:r>
          </w:p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 работа:</w:t>
            </w:r>
          </w:p>
          <w:p w:rsidR="00266281" w:rsidRPr="0002146D" w:rsidRDefault="00266281" w:rsidP="0002146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Определение, вычисление и сравнение показателей естественного прироста населения в разных частях России.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за 1 четверть. 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половозрастной структуры населения России. Миграции населения в России. Особенности географии рынка труда России. Практическая  работа:</w:t>
            </w:r>
          </w:p>
          <w:p w:rsidR="00266281" w:rsidRPr="0002146D" w:rsidRDefault="00266281" w:rsidP="0002146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Чтение и анализ половозрастных пирамид.</w:t>
            </w:r>
          </w:p>
          <w:p w:rsidR="00266281" w:rsidRPr="0002146D" w:rsidRDefault="00266281" w:rsidP="0002146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Оценивание демографической ситуации России и 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отдельных ее территорий.</w:t>
            </w:r>
          </w:p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 работа:</w:t>
            </w:r>
          </w:p>
          <w:p w:rsidR="00266281" w:rsidRPr="0002146D" w:rsidRDefault="00266281" w:rsidP="0002146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видов и направлений внутренних и внешних миграций, объяснение причин, составление схемы.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26.09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 работа:</w:t>
            </w:r>
          </w:p>
          <w:p w:rsidR="00266281" w:rsidRPr="0002146D" w:rsidRDefault="00266281" w:rsidP="0002146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величины миграционного прироста населения в разных частях России.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Этнический состав населения России. Разнообразие этнического состава населения России. Религии народов России. </w:t>
            </w:r>
          </w:p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 работа:</w:t>
            </w:r>
          </w:p>
          <w:p w:rsidR="00266281" w:rsidRPr="0002146D" w:rsidRDefault="00266281" w:rsidP="0002146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особенностей размещения крупных народов России.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Географические особенности размещения населения России. Городское и сельское население. Расселение и урбанизация. </w:t>
            </w:r>
          </w:p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 работа:</w:t>
            </w:r>
          </w:p>
          <w:p w:rsidR="00266281" w:rsidRPr="0002146D" w:rsidRDefault="00266281" w:rsidP="0002146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Объяснение различий в обеспеченности трудовыми ресурсами отдельных регионов России.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Типы населенных пунктов. Города России их классификация.  Практическая  работа:</w:t>
            </w:r>
          </w:p>
          <w:p w:rsidR="00266281" w:rsidRPr="0002146D" w:rsidRDefault="00266281" w:rsidP="0002146D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Оценивание уровня урбанизации отдельных регионов России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по теме: « население России»</w:t>
            </w:r>
          </w:p>
        </w:tc>
        <w:tc>
          <w:tcPr>
            <w:tcW w:w="992" w:type="dxa"/>
          </w:tcPr>
          <w:p w:rsidR="00266281" w:rsidRPr="0002146D" w:rsidRDefault="00266281" w:rsidP="00222AF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8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характеристика хозяйства. Географическое районирование.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Экономическая и социальная география в жизни современного общества. Понятие хозяйства.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Отраслевая структура хозяйства. Сферы хозяйства. Этапы развития хозяйства. Этапы развития экономики России.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районирование. Административно-территориальное устройство Российской Федерации.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FE12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кая  работа:</w:t>
            </w:r>
          </w:p>
          <w:p w:rsidR="00266281" w:rsidRPr="0002146D" w:rsidRDefault="00266281" w:rsidP="00FE122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картографическими источниками: нанесение субъектов, экономических районов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B128E9" w:rsidRDefault="00266281" w:rsidP="0002146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28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Главные отрасли и межотраслевые комплексы. </w:t>
            </w:r>
          </w:p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Агропромышленный комплекс. Состав АПК.Сельское хозяйство. Отраслевой состав сельского хозяйства. Растениеводство. Животноводство.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Отраслевой состав животноводства. География животноводства.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Пищевая и легкая промышленность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Лесной комплекс. Состав комплекса. Основные места лесозаготовок. Целлюлозно-бумажная промышленность.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Топливно-энергетический комплекс. Угольная промышленность. Нефтяная и газовая промышленность.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Электроэнергетика. Типы электростанций.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размещения электростанция. Единая энергосистема страны. Перспективы развития.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Металлургический комплекс. Черная и цветная металлургия.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размещения. Проблемы и перспективы развития отрасли.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Машиностроительный комплекс. Специализация. Кооперирование. Связи с другими отраслями.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размещения. ВПК. Отраслевые особенности военно-промышленного комплекса.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промышленность. Состав отрасли. Особенности размещения. Перспективы развития.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2702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за 2 четверть.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2702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Транспорт. Виды транспорта. Значение для хозяйства.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Транспортная сеть. Проблемы транспортного комплекса.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инфраструктура. Информация и общество в современном мире. Типы телекоммуникационных сетей.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Сфера обслуживания.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Рекреационное хозяйство.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Территориальное (географическое) разделение труда. </w:t>
            </w:r>
          </w:p>
          <w:p w:rsidR="00266281" w:rsidRPr="00270212" w:rsidRDefault="00266281" w:rsidP="00270212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кие работы:Работа с разными источниками информации: чтение и анализ диаграмм, графиков, схем, карт и статистических материалов для определения особенностей хозяйства России.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по теме :</w:t>
            </w:r>
            <w:r w:rsidRPr="000214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Хозяйство России. 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436210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210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ЭГП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436210" w:rsidRDefault="00266281" w:rsidP="0002146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36210">
              <w:rPr>
                <w:rFonts w:ascii="Times New Roman" w:eastAsia="Calibri" w:hAnsi="Times New Roman" w:cs="Times New Roman"/>
                <w:sz w:val="24"/>
                <w:szCs w:val="24"/>
              </w:rPr>
              <w:t>риродно-ресурсный потенциал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436210" w:rsidRDefault="00266281" w:rsidP="0002146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210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436210" w:rsidRDefault="00266281" w:rsidP="0002146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436210">
              <w:rPr>
                <w:rFonts w:ascii="Times New Roman" w:eastAsia="Calibri" w:hAnsi="Times New Roman" w:cs="Times New Roman"/>
                <w:sz w:val="24"/>
                <w:szCs w:val="24"/>
              </w:rPr>
              <w:t>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местности.</w:t>
            </w:r>
          </w:p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8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Европейская часть России.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Центральная Россия: особенности формирования территории, ЭГП, природно-ресурсный потенциал, особенности населения, географический фактор в расселении, народные промыслы. Этапы развития хозяйства Центрального района.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Хозяйство Центрального района. Специализация хозяйства. География важнейших отраслей хозяйства.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Города Центрального района. Древние города, промышленные и научные центры.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Функциональное значение городов. Москва – столица Российской Федерации.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отраслей хозяйства.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20.02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Калининградская область: особенности ЭГП, природно-ресурсный потенциал, 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Моря Атлантического океана, омывающие Россию: транспортное значение, ресурсы.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Европейский Север: история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Поволжье: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за 3 четверть. 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Северный Кавказ: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Южные моря России: транспортное значение, ресурсы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</w:t>
            </w:r>
          </w:p>
          <w:p w:rsidR="00266281" w:rsidRPr="0002146D" w:rsidRDefault="00266281" w:rsidP="0002146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двух и более экономических районов России по заданным характеристикам.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Уральский район: особенности ЭГП, природно-ресурсный потенциал, этапы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B128E9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8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Азиатская часть России. </w:t>
            </w:r>
          </w:p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Западная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Моря Северного Ледовитого океана: транспортное </w:t>
            </w:r>
            <w:r w:rsidRPr="0002146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значение, ресурсы.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04.04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Восточная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Моря Тихого океана: транспортное значение, ресурсы.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 </w:t>
            </w:r>
          </w:p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</w:t>
            </w:r>
          </w:p>
          <w:p w:rsidR="00266281" w:rsidRPr="0002146D" w:rsidRDefault="00266281" w:rsidP="0002146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презентационных материалов об экономических районах России на основе различных источников информации.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по теме:</w:t>
            </w:r>
            <w:r w:rsidRPr="000214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Районы России.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</w:t>
            </w:r>
          </w:p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картосхем и других графических материалов, отражающих экономические, политические и культурные взаимосвязи России с другими государствами.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Россия в современном мире (место России в мире по уровню экономического развития, участие в экономических и политических организациях).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>Россия в мировом хозяйстве (главные внешнеэкономические партнеры страны, структура и география экспорта и импорта товаров и услуг).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tabs>
                <w:tab w:val="left" w:pos="284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мировой политике. Россия и страны СНГ.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Особенности экономико-географического положения России</w:t>
            </w:r>
            <w:r w:rsidRPr="00021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214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География  Республики Татарстан.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643FF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аттестационная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(тестирование).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26628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2" w:type="dxa"/>
          </w:tcPr>
          <w:p w:rsidR="00266281" w:rsidRPr="0002146D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281" w:rsidRPr="0002146D" w:rsidTr="00266281">
        <w:tc>
          <w:tcPr>
            <w:tcW w:w="709" w:type="dxa"/>
          </w:tcPr>
          <w:p w:rsidR="00266281" w:rsidRPr="002E60AF" w:rsidRDefault="00266281" w:rsidP="002E60AF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266281" w:rsidRPr="0002146D" w:rsidRDefault="00266281" w:rsidP="003510D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теме: Россия в мире.</w:t>
            </w:r>
          </w:p>
        </w:tc>
        <w:tc>
          <w:tcPr>
            <w:tcW w:w="992" w:type="dxa"/>
          </w:tcPr>
          <w:p w:rsidR="00266281" w:rsidRDefault="00266281" w:rsidP="0043621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70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66281" w:rsidRPr="0002146D" w:rsidRDefault="00266281" w:rsidP="000214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70FF" w:rsidRPr="003870FF" w:rsidRDefault="003870FF" w:rsidP="003870FF">
      <w:pPr>
        <w:tabs>
          <w:tab w:val="left" w:pos="284"/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70FF" w:rsidRDefault="00030943" w:rsidP="00F16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8pt;height:23.8pt"/>
        </w:pict>
      </w:r>
      <w:r>
        <w:rPr>
          <w:noProof/>
          <w:lang w:eastAsia="ru-RU"/>
        </w:rPr>
        <w:drawing>
          <wp:inline distT="0" distB="0" distL="0" distR="0">
            <wp:extent cx="5740950" cy="8042400"/>
            <wp:effectExtent l="19050" t="0" r="0" b="0"/>
            <wp:docPr id="3" name="Рисунок 3" descr="C:\Users\User\Downloads\photo_5224412603156121037_y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photo_5224412603156121037_y (1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47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950" cy="804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70FF" w:rsidSect="009A4D2D">
      <w:footerReference w:type="default" r:id="rId10"/>
      <w:pgSz w:w="11906" w:h="16838"/>
      <w:pgMar w:top="851" w:right="991" w:bottom="1134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D7E" w:rsidRDefault="001D3D7E" w:rsidP="00BC4C94">
      <w:pPr>
        <w:spacing w:after="0" w:line="240" w:lineRule="auto"/>
      </w:pPr>
      <w:r>
        <w:separator/>
      </w:r>
    </w:p>
  </w:endnote>
  <w:endnote w:type="continuationSeparator" w:id="1">
    <w:p w:rsidR="001D3D7E" w:rsidRDefault="001D3D7E" w:rsidP="00BC4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ondC">
    <w:altName w:val="MS Mincho"/>
    <w:charset w:val="80"/>
    <w:family w:val="decorative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6354093"/>
      <w:docPartObj>
        <w:docPartGallery w:val="Page Numbers (Bottom of Page)"/>
        <w:docPartUnique/>
      </w:docPartObj>
    </w:sdtPr>
    <w:sdtContent>
      <w:p w:rsidR="008D6F7F" w:rsidRDefault="008C1E00">
        <w:pPr>
          <w:pStyle w:val="a6"/>
          <w:jc w:val="center"/>
        </w:pPr>
        <w:fldSimple w:instr="PAGE   \* MERGEFORMAT">
          <w:r w:rsidR="00030943">
            <w:rPr>
              <w:noProof/>
            </w:rPr>
            <w:t>2</w:t>
          </w:r>
        </w:fldSimple>
      </w:p>
    </w:sdtContent>
  </w:sdt>
  <w:p w:rsidR="008D6F7F" w:rsidRDefault="008D6F7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D7E" w:rsidRDefault="001D3D7E" w:rsidP="00BC4C94">
      <w:pPr>
        <w:spacing w:after="0" w:line="240" w:lineRule="auto"/>
      </w:pPr>
      <w:r>
        <w:separator/>
      </w:r>
    </w:p>
  </w:footnote>
  <w:footnote w:type="continuationSeparator" w:id="1">
    <w:p w:rsidR="001D3D7E" w:rsidRDefault="001D3D7E" w:rsidP="00BC4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75B79"/>
    <w:multiLevelType w:val="hybridMultilevel"/>
    <w:tmpl w:val="F0908BB8"/>
    <w:lvl w:ilvl="0" w:tplc="0616CF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81BEA"/>
    <w:multiLevelType w:val="hybridMultilevel"/>
    <w:tmpl w:val="1CA43E82"/>
    <w:lvl w:ilvl="0" w:tplc="E990E4E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23EA73BE"/>
    <w:multiLevelType w:val="hybridMultilevel"/>
    <w:tmpl w:val="FC888780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274EC0"/>
    <w:multiLevelType w:val="hybridMultilevel"/>
    <w:tmpl w:val="E2FA1D32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833F1F"/>
    <w:multiLevelType w:val="hybridMultilevel"/>
    <w:tmpl w:val="78327E64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870B22"/>
    <w:multiLevelType w:val="hybridMultilevel"/>
    <w:tmpl w:val="DF08C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110CEE"/>
    <w:multiLevelType w:val="hybridMultilevel"/>
    <w:tmpl w:val="8EBC5F98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6E76DF"/>
    <w:multiLevelType w:val="hybridMultilevel"/>
    <w:tmpl w:val="480A0A16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047ACB"/>
    <w:multiLevelType w:val="hybridMultilevel"/>
    <w:tmpl w:val="36E2009A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F012CD"/>
    <w:multiLevelType w:val="hybridMultilevel"/>
    <w:tmpl w:val="EAD0CFFE"/>
    <w:lvl w:ilvl="0" w:tplc="0616CF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9"/>
  </w:num>
  <w:num w:numId="7">
    <w:abstractNumId w:val="4"/>
  </w:num>
  <w:num w:numId="8">
    <w:abstractNumId w:val="3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6282"/>
    <w:rsid w:val="000102CE"/>
    <w:rsid w:val="0002146D"/>
    <w:rsid w:val="00030943"/>
    <w:rsid w:val="0009544C"/>
    <w:rsid w:val="00141D75"/>
    <w:rsid w:val="00156364"/>
    <w:rsid w:val="001826AD"/>
    <w:rsid w:val="001C40D5"/>
    <w:rsid w:val="001D3D7E"/>
    <w:rsid w:val="001E1640"/>
    <w:rsid w:val="00222AF6"/>
    <w:rsid w:val="00266281"/>
    <w:rsid w:val="00270212"/>
    <w:rsid w:val="002D6F0C"/>
    <w:rsid w:val="002E5DB4"/>
    <w:rsid w:val="002E60AF"/>
    <w:rsid w:val="003510D0"/>
    <w:rsid w:val="00367A3A"/>
    <w:rsid w:val="003870FF"/>
    <w:rsid w:val="003B107A"/>
    <w:rsid w:val="00436210"/>
    <w:rsid w:val="00467A66"/>
    <w:rsid w:val="00480B2E"/>
    <w:rsid w:val="004813B3"/>
    <w:rsid w:val="005052F7"/>
    <w:rsid w:val="005213EE"/>
    <w:rsid w:val="0052767F"/>
    <w:rsid w:val="00566C37"/>
    <w:rsid w:val="00594E4A"/>
    <w:rsid w:val="005D7053"/>
    <w:rsid w:val="00643FF2"/>
    <w:rsid w:val="00687BEF"/>
    <w:rsid w:val="006E5BE8"/>
    <w:rsid w:val="0075572B"/>
    <w:rsid w:val="007A5272"/>
    <w:rsid w:val="008B305A"/>
    <w:rsid w:val="008B6D8D"/>
    <w:rsid w:val="008C1E00"/>
    <w:rsid w:val="008D6F7F"/>
    <w:rsid w:val="008E2EAB"/>
    <w:rsid w:val="009A4D2D"/>
    <w:rsid w:val="009B404E"/>
    <w:rsid w:val="00A61759"/>
    <w:rsid w:val="00A6255B"/>
    <w:rsid w:val="00A91C03"/>
    <w:rsid w:val="00AB1847"/>
    <w:rsid w:val="00AB18EF"/>
    <w:rsid w:val="00AD6DE1"/>
    <w:rsid w:val="00B128E9"/>
    <w:rsid w:val="00B41DD4"/>
    <w:rsid w:val="00B72FA3"/>
    <w:rsid w:val="00BC4C94"/>
    <w:rsid w:val="00BD566C"/>
    <w:rsid w:val="00BF4D86"/>
    <w:rsid w:val="00C907F6"/>
    <w:rsid w:val="00CD3E79"/>
    <w:rsid w:val="00D73E0E"/>
    <w:rsid w:val="00D770F8"/>
    <w:rsid w:val="00E01ADF"/>
    <w:rsid w:val="00E034F8"/>
    <w:rsid w:val="00E03712"/>
    <w:rsid w:val="00E444EA"/>
    <w:rsid w:val="00E53F81"/>
    <w:rsid w:val="00ED07B3"/>
    <w:rsid w:val="00EF1F25"/>
    <w:rsid w:val="00F16282"/>
    <w:rsid w:val="00F81A3B"/>
    <w:rsid w:val="00F90F8A"/>
    <w:rsid w:val="00FD650D"/>
    <w:rsid w:val="00FE1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1628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1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02146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B41DD4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C4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C94"/>
  </w:style>
  <w:style w:type="paragraph" w:styleId="a6">
    <w:name w:val="footer"/>
    <w:basedOn w:val="a"/>
    <w:link w:val="a7"/>
    <w:uiPriority w:val="99"/>
    <w:unhideWhenUsed/>
    <w:rsid w:val="00BC4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C94"/>
  </w:style>
  <w:style w:type="paragraph" w:styleId="a8">
    <w:name w:val="Balloon Text"/>
    <w:basedOn w:val="a"/>
    <w:link w:val="a9"/>
    <w:uiPriority w:val="99"/>
    <w:semiHidden/>
    <w:unhideWhenUsed/>
    <w:rsid w:val="002E5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DB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D6F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51BD6-9406-43E6-8EE1-0A4A70D15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4495</Words>
  <Characters>25626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Shool</dc:creator>
  <cp:lastModifiedBy>User</cp:lastModifiedBy>
  <cp:revision>4</cp:revision>
  <cp:lastPrinted>2020-10-11T18:04:00Z</cp:lastPrinted>
  <dcterms:created xsi:type="dcterms:W3CDTF">2022-10-24T20:57:00Z</dcterms:created>
  <dcterms:modified xsi:type="dcterms:W3CDTF">2022-12-06T21:02:00Z</dcterms:modified>
</cp:coreProperties>
</file>